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E47" w:rsidRPr="00EF4E47" w:rsidRDefault="00EF4E47" w:rsidP="00EF4E47">
      <w:pPr>
        <w:shd w:val="clear" w:color="auto" w:fill="F8F9FA"/>
        <w:spacing w:after="100" w:afterAutospacing="1" w:line="240" w:lineRule="auto"/>
        <w:outlineLvl w:val="0"/>
        <w:rPr>
          <w:rFonts w:ascii="Segoe UI" w:eastAsia="Times New Roman" w:hAnsi="Segoe UI" w:cs="Segoe UI"/>
          <w:color w:val="212529"/>
          <w:kern w:val="36"/>
          <w:sz w:val="48"/>
          <w:szCs w:val="48"/>
          <w:lang w:eastAsia="en-GB"/>
        </w:rPr>
      </w:pPr>
      <w:r w:rsidRPr="00EF4E47">
        <w:rPr>
          <w:rFonts w:ascii="Segoe UI" w:eastAsia="Times New Roman" w:hAnsi="Segoe UI" w:cs="Segoe UI"/>
          <w:color w:val="212529"/>
          <w:kern w:val="36"/>
          <w:sz w:val="30"/>
          <w:szCs w:val="30"/>
          <w:lang w:eastAsia="en-GB"/>
        </w:rPr>
        <w:t>Special Educational Needs &amp; Disabilities Local Offer</w:t>
      </w:r>
    </w:p>
    <w:p w:rsidR="00EF4E47" w:rsidRPr="00EF4E47" w:rsidRDefault="00EF4E47" w:rsidP="00EF4E47">
      <w:pPr>
        <w:shd w:val="clear" w:color="auto" w:fill="F8F9FA"/>
        <w:spacing w:after="100" w:afterAutospacing="1" w:line="240" w:lineRule="auto"/>
        <w:rPr>
          <w:rFonts w:ascii="Segoe UI" w:eastAsia="Times New Roman" w:hAnsi="Segoe UI" w:cs="Segoe UI"/>
          <w:color w:val="212529"/>
          <w:sz w:val="24"/>
          <w:szCs w:val="24"/>
          <w:lang w:eastAsia="en-GB"/>
        </w:rPr>
      </w:pPr>
      <w:r w:rsidRPr="00EF4E47">
        <w:rPr>
          <w:rFonts w:ascii="Segoe UI" w:eastAsia="Times New Roman" w:hAnsi="Segoe UI" w:cs="Segoe UI"/>
          <w:color w:val="212529"/>
          <w:sz w:val="24"/>
          <w:szCs w:val="24"/>
          <w:lang w:eastAsia="en-GB"/>
        </w:rPr>
        <w:t>As of September1st 2014 the Government has launched a new Code of Practice (CoP) for Special Educational Needs and Disabilities (SEND) which aims to reform and improve current practices and provision within educational settings for young people. In order to adhere to the new Code of Practice we are currently reviewing our current SEND Policy, procedures and provision in order to provide the best possible education for all children in our school requiring additional support.</w:t>
      </w:r>
    </w:p>
    <w:p w:rsidR="00EF4E47" w:rsidRPr="00EF4E47" w:rsidRDefault="00EF4E47" w:rsidP="00EF4E47">
      <w:pPr>
        <w:shd w:val="clear" w:color="auto" w:fill="F8F9FA"/>
        <w:spacing w:after="100" w:afterAutospacing="1" w:line="240" w:lineRule="auto"/>
        <w:rPr>
          <w:rFonts w:ascii="Segoe UI" w:eastAsia="Times New Roman" w:hAnsi="Segoe UI" w:cs="Segoe UI"/>
          <w:color w:val="212529"/>
          <w:sz w:val="24"/>
          <w:szCs w:val="24"/>
          <w:lang w:eastAsia="en-GB"/>
        </w:rPr>
      </w:pPr>
      <w:r w:rsidRPr="00EF4E47">
        <w:rPr>
          <w:rFonts w:ascii="Segoe UI" w:eastAsia="Times New Roman" w:hAnsi="Segoe UI" w:cs="Segoe UI"/>
          <w:b/>
          <w:bCs/>
          <w:color w:val="212529"/>
          <w:sz w:val="24"/>
          <w:szCs w:val="24"/>
          <w:lang w:eastAsia="en-GB"/>
        </w:rPr>
        <w:t>The new SEND reforms aim:</w:t>
      </w:r>
    </w:p>
    <w:p w:rsidR="00EF4E47" w:rsidRPr="00EF4E47" w:rsidRDefault="00EF4E47" w:rsidP="00EF4E47">
      <w:pPr>
        <w:numPr>
          <w:ilvl w:val="0"/>
          <w:numId w:val="1"/>
        </w:numPr>
        <w:shd w:val="clear" w:color="auto" w:fill="F8F9FA"/>
        <w:spacing w:after="100" w:afterAutospacing="1" w:line="240" w:lineRule="auto"/>
        <w:rPr>
          <w:rFonts w:ascii="Segoe UI" w:eastAsia="Times New Roman" w:hAnsi="Segoe UI" w:cs="Segoe UI"/>
          <w:color w:val="212529"/>
          <w:sz w:val="24"/>
          <w:szCs w:val="24"/>
          <w:lang w:eastAsia="en-GB"/>
        </w:rPr>
      </w:pPr>
      <w:r w:rsidRPr="00EF4E47">
        <w:rPr>
          <w:rFonts w:ascii="Segoe UI" w:eastAsia="Times New Roman" w:hAnsi="Segoe UI" w:cs="Segoe UI"/>
          <w:color w:val="212529"/>
          <w:sz w:val="24"/>
          <w:szCs w:val="24"/>
          <w:lang w:eastAsia="en-GB"/>
        </w:rPr>
        <w:t>to get education, health and social care services working together </w:t>
      </w:r>
    </w:p>
    <w:p w:rsidR="00EF4E47" w:rsidRPr="00EF4E47" w:rsidRDefault="00EF4E47" w:rsidP="00EF4E47">
      <w:pPr>
        <w:numPr>
          <w:ilvl w:val="0"/>
          <w:numId w:val="1"/>
        </w:numPr>
        <w:shd w:val="clear" w:color="auto" w:fill="F8F9FA"/>
        <w:spacing w:after="100" w:afterAutospacing="1" w:line="240" w:lineRule="auto"/>
        <w:rPr>
          <w:rFonts w:ascii="Segoe UI" w:eastAsia="Times New Roman" w:hAnsi="Segoe UI" w:cs="Segoe UI"/>
          <w:color w:val="212529"/>
          <w:sz w:val="24"/>
          <w:szCs w:val="24"/>
          <w:lang w:eastAsia="en-GB"/>
        </w:rPr>
      </w:pPr>
      <w:r w:rsidRPr="00EF4E47">
        <w:rPr>
          <w:rFonts w:ascii="Segoe UI" w:eastAsia="Times New Roman" w:hAnsi="Segoe UI" w:cs="Segoe UI"/>
          <w:color w:val="212529"/>
          <w:sz w:val="24"/>
          <w:szCs w:val="24"/>
          <w:lang w:eastAsia="en-GB"/>
        </w:rPr>
        <w:t>to make sure children, young people and families know what help they can get when a child or young person has special educational needs </w:t>
      </w:r>
    </w:p>
    <w:p w:rsidR="00EF4E47" w:rsidRPr="00EF4E47" w:rsidRDefault="00EF4E47" w:rsidP="00EF4E47">
      <w:pPr>
        <w:numPr>
          <w:ilvl w:val="0"/>
          <w:numId w:val="1"/>
        </w:numPr>
        <w:shd w:val="clear" w:color="auto" w:fill="F8F9FA"/>
        <w:spacing w:after="100" w:afterAutospacing="1" w:line="240" w:lineRule="auto"/>
        <w:rPr>
          <w:rFonts w:ascii="Segoe UI" w:eastAsia="Times New Roman" w:hAnsi="Segoe UI" w:cs="Segoe UI"/>
          <w:color w:val="212529"/>
          <w:sz w:val="24"/>
          <w:szCs w:val="24"/>
          <w:lang w:eastAsia="en-GB"/>
        </w:rPr>
      </w:pPr>
      <w:r w:rsidRPr="00EF4E47">
        <w:rPr>
          <w:rFonts w:ascii="Segoe UI" w:eastAsia="Times New Roman" w:hAnsi="Segoe UI" w:cs="Segoe UI"/>
          <w:color w:val="212529"/>
          <w:sz w:val="24"/>
          <w:szCs w:val="24"/>
          <w:lang w:eastAsia="en-GB"/>
        </w:rPr>
        <w:t>to make sure that different organisations work together to help children and young people with special educational needs </w:t>
      </w:r>
    </w:p>
    <w:p w:rsidR="00EF4E47" w:rsidRPr="00EF4E47" w:rsidRDefault="00EF4E47" w:rsidP="00EF4E47">
      <w:pPr>
        <w:numPr>
          <w:ilvl w:val="0"/>
          <w:numId w:val="1"/>
        </w:numPr>
        <w:shd w:val="clear" w:color="auto" w:fill="F8F9FA"/>
        <w:spacing w:after="100" w:afterAutospacing="1" w:line="240" w:lineRule="auto"/>
        <w:rPr>
          <w:rFonts w:ascii="Segoe UI" w:eastAsia="Times New Roman" w:hAnsi="Segoe UI" w:cs="Segoe UI"/>
          <w:color w:val="212529"/>
          <w:sz w:val="24"/>
          <w:szCs w:val="24"/>
          <w:lang w:eastAsia="en-GB"/>
        </w:rPr>
      </w:pPr>
      <w:r w:rsidRPr="00EF4E47">
        <w:rPr>
          <w:rFonts w:ascii="Segoe UI" w:eastAsia="Times New Roman" w:hAnsi="Segoe UI" w:cs="Segoe UI"/>
          <w:color w:val="212529"/>
          <w:sz w:val="24"/>
          <w:szCs w:val="24"/>
          <w:lang w:eastAsia="en-GB"/>
        </w:rPr>
        <w:t>to give children and young people and their parents more say about the help they get </w:t>
      </w:r>
    </w:p>
    <w:p w:rsidR="00EF4E47" w:rsidRPr="00EF4E47" w:rsidRDefault="00EF4E47" w:rsidP="00EF4E47">
      <w:pPr>
        <w:numPr>
          <w:ilvl w:val="0"/>
          <w:numId w:val="1"/>
        </w:numPr>
        <w:shd w:val="clear" w:color="auto" w:fill="F8F9FA"/>
        <w:spacing w:after="100" w:afterAutospacing="1" w:line="240" w:lineRule="auto"/>
        <w:rPr>
          <w:rFonts w:ascii="Segoe UI" w:eastAsia="Times New Roman" w:hAnsi="Segoe UI" w:cs="Segoe UI"/>
          <w:color w:val="212529"/>
          <w:sz w:val="24"/>
          <w:szCs w:val="24"/>
          <w:lang w:eastAsia="en-GB"/>
        </w:rPr>
      </w:pPr>
      <w:r w:rsidRPr="00EF4E47">
        <w:rPr>
          <w:rFonts w:ascii="Segoe UI" w:eastAsia="Times New Roman" w:hAnsi="Segoe UI" w:cs="Segoe UI"/>
          <w:color w:val="212529"/>
          <w:sz w:val="24"/>
          <w:szCs w:val="24"/>
          <w:lang w:eastAsia="en-GB"/>
        </w:rPr>
        <w:t>for one overall assessment process to look at what special help a child or young person needs with their education, and their health and social care needs, all at the same time </w:t>
      </w:r>
    </w:p>
    <w:p w:rsidR="00EF4E47" w:rsidRPr="00EF4E47" w:rsidRDefault="00EF4E47" w:rsidP="00EF4E47">
      <w:pPr>
        <w:numPr>
          <w:ilvl w:val="0"/>
          <w:numId w:val="1"/>
        </w:numPr>
        <w:shd w:val="clear" w:color="auto" w:fill="F8F9FA"/>
        <w:spacing w:after="100" w:afterAutospacing="1" w:line="240" w:lineRule="auto"/>
        <w:rPr>
          <w:rFonts w:ascii="Segoe UI" w:eastAsia="Times New Roman" w:hAnsi="Segoe UI" w:cs="Segoe UI"/>
          <w:color w:val="212529"/>
          <w:sz w:val="24"/>
          <w:szCs w:val="24"/>
          <w:lang w:eastAsia="en-GB"/>
        </w:rPr>
      </w:pPr>
      <w:r w:rsidRPr="00EF4E47">
        <w:rPr>
          <w:rFonts w:ascii="Segoe UI" w:eastAsia="Times New Roman" w:hAnsi="Segoe UI" w:cs="Segoe UI"/>
          <w:color w:val="212529"/>
          <w:sz w:val="24"/>
          <w:szCs w:val="24"/>
          <w:lang w:eastAsia="en-GB"/>
        </w:rPr>
        <w:t>for a child or young person to have one plan for meeting their education, health and social care needs, which can run from birth to 25 if it needs to </w:t>
      </w:r>
    </w:p>
    <w:p w:rsidR="00EF4E47" w:rsidRPr="00EF4E47" w:rsidRDefault="00EF4E47" w:rsidP="00EF4E47">
      <w:pPr>
        <w:numPr>
          <w:ilvl w:val="0"/>
          <w:numId w:val="1"/>
        </w:numPr>
        <w:shd w:val="clear" w:color="auto" w:fill="F8F9FA"/>
        <w:spacing w:after="100" w:afterAutospacing="1" w:line="240" w:lineRule="auto"/>
        <w:rPr>
          <w:rFonts w:ascii="Segoe UI" w:eastAsia="Times New Roman" w:hAnsi="Segoe UI" w:cs="Segoe UI"/>
          <w:color w:val="212529"/>
          <w:sz w:val="24"/>
          <w:szCs w:val="24"/>
          <w:lang w:eastAsia="en-GB"/>
        </w:rPr>
      </w:pPr>
      <w:r w:rsidRPr="00EF4E47">
        <w:rPr>
          <w:rFonts w:ascii="Segoe UI" w:eastAsia="Times New Roman" w:hAnsi="Segoe UI" w:cs="Segoe UI"/>
          <w:color w:val="212529"/>
          <w:sz w:val="24"/>
          <w:szCs w:val="24"/>
          <w:lang w:eastAsia="en-GB"/>
        </w:rPr>
        <w:t>to make sure children, young people and their parents can choose some of the help they need </w:t>
      </w:r>
    </w:p>
    <w:p w:rsidR="00EF4E47" w:rsidRPr="00EF4E47" w:rsidRDefault="00EF4E47" w:rsidP="00EF4E47">
      <w:pPr>
        <w:numPr>
          <w:ilvl w:val="0"/>
          <w:numId w:val="1"/>
        </w:numPr>
        <w:shd w:val="clear" w:color="auto" w:fill="F8F9FA"/>
        <w:spacing w:after="100" w:afterAutospacing="1" w:line="240" w:lineRule="auto"/>
        <w:rPr>
          <w:rFonts w:ascii="Segoe UI" w:eastAsia="Times New Roman" w:hAnsi="Segoe UI" w:cs="Segoe UI"/>
          <w:color w:val="212529"/>
          <w:sz w:val="24"/>
          <w:szCs w:val="24"/>
          <w:lang w:eastAsia="en-GB"/>
        </w:rPr>
      </w:pPr>
      <w:r w:rsidRPr="00EF4E47">
        <w:rPr>
          <w:rFonts w:ascii="Segoe UI" w:eastAsia="Times New Roman" w:hAnsi="Segoe UI" w:cs="Segoe UI"/>
          <w:color w:val="212529"/>
          <w:sz w:val="24"/>
          <w:szCs w:val="24"/>
          <w:lang w:eastAsia="en-GB"/>
        </w:rPr>
        <w:t>to help sort things out if a child or young person or their parent needs to appeal about the help they get</w:t>
      </w:r>
    </w:p>
    <w:p w:rsidR="00EF4E47" w:rsidRDefault="00EF4E47" w:rsidP="00EF4E47">
      <w:pPr>
        <w:shd w:val="clear" w:color="auto" w:fill="F8F9FA"/>
        <w:spacing w:after="0" w:line="240" w:lineRule="auto"/>
        <w:rPr>
          <w:rFonts w:ascii="Segoe UI" w:eastAsia="Times New Roman" w:hAnsi="Segoe UI" w:cs="Segoe UI"/>
          <w:color w:val="212529"/>
          <w:sz w:val="24"/>
          <w:szCs w:val="24"/>
          <w:lang w:eastAsia="en-GB"/>
        </w:rPr>
      </w:pPr>
      <w:r w:rsidRPr="00EF4E47">
        <w:rPr>
          <w:rFonts w:ascii="Segoe UI" w:eastAsia="Times New Roman" w:hAnsi="Segoe UI" w:cs="Segoe UI"/>
          <w:color w:val="212529"/>
          <w:sz w:val="24"/>
          <w:szCs w:val="24"/>
          <w:lang w:eastAsia="en-GB"/>
        </w:rPr>
        <w:t xml:space="preserve">More information is also available on the Local Authority website which includes a new ‘Local Offer’. This Local Offer outlines information about SEND and services available for those with additional needs, between the ages of 0 -25, for Parents, Carers and Young People. </w:t>
      </w:r>
    </w:p>
    <w:p w:rsidR="00EF4E47" w:rsidRDefault="00EF4E47" w:rsidP="00EF4E47">
      <w:pPr>
        <w:shd w:val="clear" w:color="auto" w:fill="F8F9FA"/>
        <w:spacing w:after="0" w:line="240" w:lineRule="auto"/>
        <w:rPr>
          <w:rFonts w:ascii="Segoe UI" w:eastAsia="Times New Roman" w:hAnsi="Segoe UI" w:cs="Segoe UI"/>
          <w:color w:val="212529"/>
          <w:sz w:val="24"/>
          <w:szCs w:val="24"/>
          <w:lang w:eastAsia="en-GB"/>
        </w:rPr>
      </w:pPr>
    </w:p>
    <w:p w:rsidR="00EF4E47" w:rsidRDefault="00EF4E47" w:rsidP="00EF4E47">
      <w:pPr>
        <w:shd w:val="clear" w:color="auto" w:fill="F8F9FA"/>
        <w:spacing w:after="0" w:line="240" w:lineRule="auto"/>
        <w:rPr>
          <w:rFonts w:ascii="Segoe UI" w:eastAsia="Times New Roman" w:hAnsi="Segoe UI" w:cs="Segoe UI"/>
          <w:color w:val="212529"/>
          <w:sz w:val="24"/>
          <w:szCs w:val="24"/>
          <w:lang w:eastAsia="en-GB"/>
        </w:rPr>
      </w:pPr>
      <w:r w:rsidRPr="00EF4E47">
        <w:rPr>
          <w:rFonts w:ascii="Segoe UI" w:eastAsia="Times New Roman" w:hAnsi="Segoe UI" w:cs="Segoe UI"/>
          <w:color w:val="212529"/>
          <w:sz w:val="24"/>
          <w:szCs w:val="24"/>
          <w:lang w:eastAsia="en-GB"/>
        </w:rPr>
        <w:t>Please follow this link if you would like more information about Newcastle Local Authorities Local Offer:</w:t>
      </w:r>
    </w:p>
    <w:p w:rsidR="00EF4E47" w:rsidRPr="00EF4E47" w:rsidRDefault="00EF4E47" w:rsidP="00EF4E47">
      <w:pPr>
        <w:shd w:val="clear" w:color="auto" w:fill="F8F9FA"/>
        <w:spacing w:after="100" w:afterAutospacing="1" w:line="240" w:lineRule="auto"/>
        <w:rPr>
          <w:rFonts w:ascii="Segoe UI" w:eastAsia="Times New Roman" w:hAnsi="Segoe UI" w:cs="Segoe UI"/>
          <w:color w:val="212529"/>
          <w:sz w:val="24"/>
          <w:szCs w:val="24"/>
          <w:lang w:eastAsia="en-GB"/>
        </w:rPr>
      </w:pPr>
    </w:p>
    <w:p w:rsidR="00D852A1" w:rsidRDefault="00091DA2">
      <w:hyperlink r:id="rId5" w:history="1">
        <w:r w:rsidR="00EF4E47" w:rsidRPr="00924C85">
          <w:rPr>
            <w:rStyle w:val="Hyperlink"/>
          </w:rPr>
          <w:t>http://www.newcastle.gov.uk/loc</w:t>
        </w:r>
        <w:bookmarkStart w:id="0" w:name="_GoBack"/>
        <w:bookmarkEnd w:id="0"/>
        <w:r w:rsidR="00EF4E47" w:rsidRPr="00924C85">
          <w:rPr>
            <w:rStyle w:val="Hyperlink"/>
          </w:rPr>
          <w:t>aloffer</w:t>
        </w:r>
      </w:hyperlink>
    </w:p>
    <w:sectPr w:rsidR="00D85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3535D"/>
    <w:multiLevelType w:val="multilevel"/>
    <w:tmpl w:val="BC3A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47"/>
    <w:rsid w:val="00091DA2"/>
    <w:rsid w:val="002D017A"/>
    <w:rsid w:val="00711490"/>
    <w:rsid w:val="00D852A1"/>
    <w:rsid w:val="00EF4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9A11"/>
  <w15:chartTrackingRefBased/>
  <w15:docId w15:val="{575874E3-682B-4E61-83C3-07A97EF5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E47"/>
    <w:rPr>
      <w:color w:val="0563C1" w:themeColor="hyperlink"/>
      <w:u w:val="single"/>
    </w:rPr>
  </w:style>
  <w:style w:type="character" w:styleId="UnresolvedMention">
    <w:name w:val="Unresolved Mention"/>
    <w:basedOn w:val="DefaultParagraphFont"/>
    <w:uiPriority w:val="99"/>
    <w:semiHidden/>
    <w:unhideWhenUsed/>
    <w:rsid w:val="00EF4E47"/>
    <w:rPr>
      <w:color w:val="605E5C"/>
      <w:shd w:val="clear" w:color="auto" w:fill="E1DFDD"/>
    </w:rPr>
  </w:style>
  <w:style w:type="character" w:styleId="FollowedHyperlink">
    <w:name w:val="FollowedHyperlink"/>
    <w:basedOn w:val="DefaultParagraphFont"/>
    <w:uiPriority w:val="99"/>
    <w:semiHidden/>
    <w:unhideWhenUsed/>
    <w:rsid w:val="00EF4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707066">
      <w:bodyDiv w:val="1"/>
      <w:marLeft w:val="0"/>
      <w:marRight w:val="0"/>
      <w:marTop w:val="0"/>
      <w:marBottom w:val="0"/>
      <w:divBdr>
        <w:top w:val="none" w:sz="0" w:space="0" w:color="auto"/>
        <w:left w:val="none" w:sz="0" w:space="0" w:color="auto"/>
        <w:bottom w:val="none" w:sz="0" w:space="0" w:color="auto"/>
        <w:right w:val="none" w:sz="0" w:space="0" w:color="auto"/>
      </w:divBdr>
      <w:divsChild>
        <w:div w:id="105323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castle.gov.uk/localof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294</Words>
  <Characters>1681</Characters>
  <Application>Microsoft Office Word</Application>
  <DocSecurity>0</DocSecurity>
  <Lines>14</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Special Educational Needs &amp; Disabilities Local Offer</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Christine</dc:creator>
  <cp:keywords/>
  <dc:description/>
  <cp:lastModifiedBy>Murray, Christine</cp:lastModifiedBy>
  <cp:revision>3</cp:revision>
  <cp:lastPrinted>2023-02-10T14:19:00Z</cp:lastPrinted>
  <dcterms:created xsi:type="dcterms:W3CDTF">2023-02-10T13:42:00Z</dcterms:created>
  <dcterms:modified xsi:type="dcterms:W3CDTF">2023-02-10T14:23:00Z</dcterms:modified>
</cp:coreProperties>
</file>